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03D5" w14:textId="6BA41882" w:rsidR="00AC0E01" w:rsidRDefault="00E52AB4">
      <w:pPr>
        <w:jc w:val="center"/>
      </w:pPr>
      <w:r>
        <w:rPr>
          <w:rFonts w:ascii="Times" w:hAnsi="Times" w:cs="Times"/>
          <w:b/>
        </w:rPr>
        <w:t>LISARAHASTUSE KALUKATSIOONI</w:t>
      </w:r>
      <w:r w:rsidR="00C03624">
        <w:rPr>
          <w:rFonts w:ascii="Times" w:hAnsi="Times" w:cs="Times"/>
          <w:b/>
        </w:rPr>
        <w:t xml:space="preserve"> ÕIENDI LISA 01</w:t>
      </w:r>
    </w:p>
    <w:p w14:paraId="1546038E" w14:textId="48B8B011" w:rsidR="00DD0A34" w:rsidRDefault="00DD0A34" w:rsidP="00DD0A34">
      <w:pPr>
        <w:jc w:val="center"/>
        <w:rPr>
          <w:rFonts w:ascii="Times" w:hAnsi="Times" w:cs="Times"/>
          <w:b/>
        </w:rPr>
      </w:pPr>
      <w:r w:rsidRPr="00DD0A34">
        <w:rPr>
          <w:rFonts w:ascii="Times" w:hAnsi="Times" w:cs="Times"/>
          <w:b/>
        </w:rPr>
        <w:t>TÖÖVÕTULEPING NR</w:t>
      </w:r>
      <w:r w:rsidR="00E52AB4" w:rsidRPr="00E52AB4">
        <w:rPr>
          <w:rFonts w:ascii="Times" w:hAnsi="Times" w:cs="Times"/>
          <w:b/>
        </w:rPr>
        <w:t xml:space="preserve"> </w:t>
      </w:r>
      <w:r w:rsidR="00E4693B" w:rsidRPr="00E4693B">
        <w:rPr>
          <w:rFonts w:ascii="Times" w:hAnsi="Times" w:cs="Times"/>
          <w:b/>
        </w:rPr>
        <w:t>06.02.2024 nr 3-6/24/89-1</w:t>
      </w:r>
    </w:p>
    <w:p w14:paraId="574E134A" w14:textId="77777777" w:rsidR="00AD6EF0" w:rsidRDefault="00AD6EF0" w:rsidP="00DD0A34">
      <w:pPr>
        <w:jc w:val="center"/>
        <w:rPr>
          <w:rFonts w:ascii="Times" w:hAnsi="Times" w:cs="Times"/>
          <w:b/>
        </w:rPr>
      </w:pPr>
    </w:p>
    <w:p w14:paraId="44DD72D4" w14:textId="6FA4E31F" w:rsidR="00AC0E01" w:rsidRDefault="00C03624">
      <w:pPr>
        <w:jc w:val="right"/>
        <w:rPr>
          <w:rFonts w:ascii="Times" w:hAnsi="Times" w:cs="Times"/>
        </w:rPr>
      </w:pPr>
      <w:r>
        <w:rPr>
          <w:rFonts w:ascii="Times" w:hAnsi="Times" w:cs="Times"/>
        </w:rPr>
        <w:t xml:space="preserve">Kuupäev  </w:t>
      </w:r>
      <w:r w:rsidR="00E4693B">
        <w:rPr>
          <w:rFonts w:ascii="Times" w:hAnsi="Times" w:cs="Times"/>
        </w:rPr>
        <w:t>01.04.2024</w:t>
      </w:r>
    </w:p>
    <w:p w14:paraId="6140943B" w14:textId="77777777" w:rsidR="00AD6EF0" w:rsidRPr="00AD6EF0" w:rsidRDefault="00AD6EF0">
      <w:pPr>
        <w:jc w:val="right"/>
        <w:rPr>
          <w:rFonts w:ascii="Times New Roman" w:hAnsi="Times New Roman" w:cs="Times New Roman"/>
        </w:rPr>
      </w:pPr>
    </w:p>
    <w:p w14:paraId="4C0AF681" w14:textId="0A766EC4" w:rsidR="00E52AB4" w:rsidRDefault="00E52AB4">
      <w:pPr>
        <w:jc w:val="both"/>
        <w:rPr>
          <w:rFonts w:ascii="Times New Roman" w:hAnsi="Times New Roman" w:cs="Times New Roman"/>
        </w:rPr>
      </w:pPr>
      <w:r>
        <w:rPr>
          <w:rFonts w:ascii="Times New Roman" w:hAnsi="Times New Roman" w:cs="Times New Roman"/>
          <w:b/>
          <w:bCs/>
        </w:rPr>
        <w:t>Lisarahastuse kalkulatsiooni</w:t>
      </w:r>
      <w:r w:rsidRPr="00AD6EF0">
        <w:rPr>
          <w:rFonts w:ascii="Times New Roman" w:hAnsi="Times New Roman" w:cs="Times New Roman"/>
          <w:b/>
          <w:bCs/>
        </w:rPr>
        <w:t xml:space="preserve"> </w:t>
      </w:r>
      <w:r>
        <w:rPr>
          <w:rFonts w:ascii="Times New Roman" w:hAnsi="Times New Roman" w:cs="Times New Roman"/>
          <w:b/>
          <w:bCs/>
        </w:rPr>
        <w:t>alusdokument</w:t>
      </w:r>
      <w:r w:rsidRPr="00AD6EF0">
        <w:rPr>
          <w:rFonts w:ascii="Times New Roman" w:hAnsi="Times New Roman" w:cs="Times New Roman"/>
          <w:b/>
          <w:bCs/>
        </w:rPr>
        <w:t>:</w:t>
      </w:r>
      <w:r w:rsidRPr="00AD6EF0">
        <w:rPr>
          <w:rFonts w:ascii="Times New Roman" w:hAnsi="Times New Roman" w:cs="Times New Roman"/>
        </w:rPr>
        <w:t xml:space="preserve"> </w:t>
      </w:r>
      <w:r w:rsidR="005C53F1">
        <w:rPr>
          <w:rFonts w:ascii="Times New Roman" w:hAnsi="Times New Roman" w:cs="Times New Roman"/>
        </w:rPr>
        <w:t xml:space="preserve">Töövõtulepingu nr </w:t>
      </w:r>
      <w:r w:rsidR="005C53F1" w:rsidRPr="005C53F1">
        <w:rPr>
          <w:rFonts w:ascii="Times New Roman" w:hAnsi="Times New Roman" w:cs="Times New Roman"/>
        </w:rPr>
        <w:t>06.02.2024 nr 3-6/24/89-1</w:t>
      </w:r>
    </w:p>
    <w:p w14:paraId="49217F81" w14:textId="77777777" w:rsidR="00B62FE0" w:rsidRPr="00E52AB4" w:rsidRDefault="00B62FE0">
      <w:pPr>
        <w:jc w:val="both"/>
        <w:rPr>
          <w:rFonts w:ascii="Times New Roman" w:hAnsi="Times New Roman" w:cs="Times New Roman"/>
        </w:rPr>
      </w:pPr>
    </w:p>
    <w:p w14:paraId="2EBF496B" w14:textId="612D2B32" w:rsidR="00AC0E01" w:rsidRPr="00AD6EF0" w:rsidRDefault="00E52AB4">
      <w:pPr>
        <w:jc w:val="both"/>
        <w:rPr>
          <w:rFonts w:ascii="Times New Roman" w:hAnsi="Times New Roman" w:cs="Times New Roman"/>
        </w:rPr>
      </w:pPr>
      <w:r>
        <w:rPr>
          <w:rFonts w:ascii="Times New Roman" w:hAnsi="Times New Roman" w:cs="Times New Roman"/>
          <w:b/>
          <w:bCs/>
        </w:rPr>
        <w:t>Lisarahastuse kalkulatsiooni</w:t>
      </w:r>
      <w:r w:rsidR="00C03624" w:rsidRPr="00AD6EF0">
        <w:rPr>
          <w:rFonts w:ascii="Times New Roman" w:hAnsi="Times New Roman" w:cs="Times New Roman"/>
          <w:b/>
          <w:bCs/>
        </w:rPr>
        <w:t xml:space="preserve"> selgitus:</w:t>
      </w:r>
      <w:r w:rsidR="00AD6EF0" w:rsidRPr="00AD6EF0">
        <w:rPr>
          <w:rFonts w:ascii="Times New Roman" w:hAnsi="Times New Roman" w:cs="Times New Roman"/>
        </w:rPr>
        <w:t xml:space="preserve"> </w:t>
      </w:r>
      <w:r>
        <w:rPr>
          <w:rFonts w:ascii="Times New Roman" w:hAnsi="Times New Roman" w:cs="Times New Roman"/>
        </w:rPr>
        <w:t xml:space="preserve">Lisarahastuse taotlemine </w:t>
      </w:r>
      <w:r w:rsidR="005C53F1">
        <w:rPr>
          <w:rFonts w:ascii="Times New Roman" w:hAnsi="Times New Roman" w:cs="Times New Roman"/>
        </w:rPr>
        <w:t>seoses projekti mahtude suurenemisega</w:t>
      </w:r>
    </w:p>
    <w:p w14:paraId="7B705666" w14:textId="77777777" w:rsidR="00AC0E01" w:rsidRDefault="00AC0E01">
      <w:pPr>
        <w:jc w:val="both"/>
        <w:rPr>
          <w:rFonts w:ascii="Times New Roman" w:hAnsi="Times New Roman" w:cs="Times New Roman"/>
        </w:rPr>
      </w:pPr>
    </w:p>
    <w:p w14:paraId="0DEE7B3D" w14:textId="28DB1E5E" w:rsidR="00E52AB4" w:rsidRDefault="004F57D4">
      <w:pPr>
        <w:jc w:val="both"/>
        <w:rPr>
          <w:rFonts w:ascii="Times New Roman" w:hAnsi="Times New Roman" w:cs="Times New Roman"/>
        </w:rPr>
      </w:pPr>
      <w:r>
        <w:rPr>
          <w:rFonts w:ascii="Times New Roman" w:hAnsi="Times New Roman" w:cs="Times New Roman"/>
        </w:rPr>
        <w:t xml:space="preserve">Leping nr </w:t>
      </w:r>
      <w:r w:rsidRPr="004F57D4">
        <w:rPr>
          <w:rFonts w:ascii="Times New Roman" w:hAnsi="Times New Roman" w:cs="Times New Roman"/>
        </w:rPr>
        <w:t>06.02.2024 nr 3-6/24/89-1</w:t>
      </w:r>
      <w:r>
        <w:rPr>
          <w:rFonts w:ascii="Times New Roman" w:hAnsi="Times New Roman" w:cs="Times New Roman"/>
        </w:rPr>
        <w:t xml:space="preserve"> on sõlmitud Projektibüroo OÜ ning Riigi Kaitseinvesteeringute Keskuse poolt</w:t>
      </w:r>
      <w:r w:rsidR="00B62FE0">
        <w:rPr>
          <w:rFonts w:ascii="Times New Roman" w:hAnsi="Times New Roman" w:cs="Times New Roman"/>
        </w:rPr>
        <w:t xml:space="preserve"> 07.02.2024 aastal</w:t>
      </w:r>
      <w:r>
        <w:rPr>
          <w:rFonts w:ascii="Times New Roman" w:hAnsi="Times New Roman" w:cs="Times New Roman"/>
        </w:rPr>
        <w:t xml:space="preserve">. </w:t>
      </w:r>
    </w:p>
    <w:p w14:paraId="2BE01C87" w14:textId="77777777" w:rsidR="00B62FE0" w:rsidRDefault="00B62FE0">
      <w:pPr>
        <w:jc w:val="both"/>
        <w:rPr>
          <w:rFonts w:ascii="Times New Roman" w:hAnsi="Times New Roman" w:cs="Times New Roman"/>
        </w:rPr>
      </w:pPr>
    </w:p>
    <w:p w14:paraId="788F29BA" w14:textId="7753DD01" w:rsidR="004F57D4" w:rsidRDefault="004F57D4">
      <w:pPr>
        <w:jc w:val="both"/>
        <w:rPr>
          <w:rFonts w:ascii="Times New Roman" w:hAnsi="Times New Roman" w:cs="Times New Roman"/>
        </w:rPr>
      </w:pPr>
      <w:r>
        <w:rPr>
          <w:rFonts w:ascii="Times New Roman" w:hAnsi="Times New Roman" w:cs="Times New Roman"/>
        </w:rPr>
        <w:t>Projektibüroo OÜ osales Riigi Kaitseinvesteerinute Keskuse poolt korraldatud hankes (viitenumber 274323), mille ka võitis summaga 9800 eurot + km. Antud hanke juurde oli lisatud tehniline kirjeldus, kus on välja  toodud hooned, millele ekspertiisi vaja teostada on. Hooneteks olid:</w:t>
      </w:r>
    </w:p>
    <w:p w14:paraId="01DC8611" w14:textId="77777777" w:rsidR="004F57D4" w:rsidRPr="004F57D4" w:rsidRDefault="004F57D4" w:rsidP="004F57D4">
      <w:pPr>
        <w:pStyle w:val="ListParagraph"/>
        <w:numPr>
          <w:ilvl w:val="0"/>
          <w:numId w:val="1"/>
        </w:numPr>
        <w:ind w:left="709" w:hanging="283"/>
        <w:rPr>
          <w:rFonts w:asciiTheme="minorHAnsi" w:hAnsiTheme="minorHAnsi" w:cs="Calibri"/>
        </w:rPr>
      </w:pPr>
      <w:r w:rsidRPr="004F57D4">
        <w:rPr>
          <w:rFonts w:asciiTheme="minorHAnsi" w:hAnsiTheme="minorHAnsi" w:cs="Calibri"/>
        </w:rPr>
        <w:t>Universaalhall (netopind 600 m</w:t>
      </w:r>
      <w:r w:rsidRPr="004F57D4">
        <w:rPr>
          <w:rFonts w:asciiTheme="minorHAnsi" w:hAnsiTheme="minorHAnsi" w:cs="Calibri"/>
          <w:vertAlign w:val="superscript"/>
        </w:rPr>
        <w:t>2</w:t>
      </w:r>
      <w:r w:rsidRPr="004F57D4">
        <w:rPr>
          <w:rFonts w:asciiTheme="minorHAnsi" w:hAnsiTheme="minorHAnsi" w:cs="Calibri"/>
        </w:rPr>
        <w:t>)</w:t>
      </w:r>
    </w:p>
    <w:p w14:paraId="040FF7EC" w14:textId="77777777" w:rsidR="004F57D4" w:rsidRPr="004F57D4" w:rsidRDefault="004F57D4" w:rsidP="004F57D4">
      <w:pPr>
        <w:pStyle w:val="ListParagraph"/>
        <w:numPr>
          <w:ilvl w:val="1"/>
          <w:numId w:val="1"/>
        </w:numPr>
        <w:ind w:left="993" w:hanging="284"/>
        <w:rPr>
          <w:rFonts w:asciiTheme="minorHAnsi" w:hAnsiTheme="minorHAnsi" w:cs="Calibri"/>
        </w:rPr>
      </w:pPr>
      <w:r w:rsidRPr="004F57D4">
        <w:rPr>
          <w:rFonts w:asciiTheme="minorHAnsi" w:hAnsiTheme="minorHAnsi" w:cs="Calibri"/>
        </w:rPr>
        <w:t>8 x magalahalli</w:t>
      </w:r>
    </w:p>
    <w:p w14:paraId="73A6BF9F" w14:textId="77777777" w:rsidR="004F57D4" w:rsidRPr="004F57D4" w:rsidRDefault="004F57D4" w:rsidP="004F57D4">
      <w:pPr>
        <w:pStyle w:val="ListParagraph"/>
        <w:numPr>
          <w:ilvl w:val="1"/>
          <w:numId w:val="1"/>
        </w:numPr>
        <w:ind w:left="993" w:hanging="284"/>
        <w:rPr>
          <w:rFonts w:asciiTheme="minorHAnsi" w:hAnsiTheme="minorHAnsi" w:cs="Calibri"/>
        </w:rPr>
      </w:pPr>
      <w:r w:rsidRPr="004F57D4">
        <w:rPr>
          <w:rFonts w:asciiTheme="minorHAnsi" w:hAnsiTheme="minorHAnsi" w:cs="Calibri"/>
        </w:rPr>
        <w:t>Söögihall</w:t>
      </w:r>
    </w:p>
    <w:p w14:paraId="5F123202" w14:textId="77777777" w:rsidR="004F57D4" w:rsidRPr="004F57D4" w:rsidRDefault="004F57D4" w:rsidP="004F57D4">
      <w:pPr>
        <w:pStyle w:val="ListParagraph"/>
        <w:numPr>
          <w:ilvl w:val="1"/>
          <w:numId w:val="1"/>
        </w:numPr>
        <w:ind w:left="993" w:hanging="284"/>
        <w:rPr>
          <w:rFonts w:asciiTheme="minorHAnsi" w:hAnsiTheme="minorHAnsi" w:cs="Calibri"/>
        </w:rPr>
      </w:pPr>
      <w:r w:rsidRPr="004F57D4">
        <w:rPr>
          <w:rFonts w:asciiTheme="minorHAnsi" w:hAnsiTheme="minorHAnsi" w:cs="Calibri"/>
        </w:rPr>
        <w:t>Köögihall</w:t>
      </w:r>
    </w:p>
    <w:p w14:paraId="58156000" w14:textId="77777777" w:rsidR="004F57D4" w:rsidRPr="004F57D4" w:rsidRDefault="004F57D4" w:rsidP="004F57D4">
      <w:pPr>
        <w:pStyle w:val="ListParagraph"/>
        <w:numPr>
          <w:ilvl w:val="0"/>
          <w:numId w:val="1"/>
        </w:numPr>
        <w:ind w:left="709" w:hanging="283"/>
        <w:rPr>
          <w:rFonts w:asciiTheme="minorHAnsi" w:hAnsiTheme="minorHAnsi" w:cs="Calibri"/>
        </w:rPr>
      </w:pPr>
      <w:r w:rsidRPr="004F57D4">
        <w:rPr>
          <w:rFonts w:asciiTheme="minorHAnsi" w:hAnsiTheme="minorHAnsi" w:cs="Calibri"/>
        </w:rPr>
        <w:t>Pesuhoone (netopind 400 m</w:t>
      </w:r>
      <w:r w:rsidRPr="004F57D4">
        <w:rPr>
          <w:rFonts w:asciiTheme="minorHAnsi" w:hAnsiTheme="minorHAnsi" w:cs="Calibri"/>
          <w:vertAlign w:val="superscript"/>
        </w:rPr>
        <w:t>2</w:t>
      </w:r>
      <w:r w:rsidRPr="004F57D4">
        <w:rPr>
          <w:rFonts w:asciiTheme="minorHAnsi" w:hAnsiTheme="minorHAnsi" w:cs="Calibri"/>
        </w:rPr>
        <w:t>)</w:t>
      </w:r>
    </w:p>
    <w:p w14:paraId="4710C1B5" w14:textId="77777777" w:rsidR="004F57D4" w:rsidRDefault="004F57D4" w:rsidP="004F57D4">
      <w:pPr>
        <w:pStyle w:val="ListParagraph"/>
        <w:numPr>
          <w:ilvl w:val="0"/>
          <w:numId w:val="1"/>
        </w:numPr>
        <w:ind w:left="709" w:hanging="283"/>
        <w:rPr>
          <w:rFonts w:asciiTheme="minorHAnsi" w:hAnsiTheme="minorHAnsi" w:cs="Calibri"/>
        </w:rPr>
      </w:pPr>
      <w:r w:rsidRPr="004F57D4">
        <w:rPr>
          <w:rFonts w:asciiTheme="minorHAnsi" w:hAnsiTheme="minorHAnsi" w:cs="Calibri"/>
        </w:rPr>
        <w:t>Katlamaja (netopind 753 m</w:t>
      </w:r>
      <w:r w:rsidRPr="004F57D4">
        <w:rPr>
          <w:rFonts w:asciiTheme="minorHAnsi" w:hAnsiTheme="minorHAnsi" w:cs="Calibri"/>
          <w:vertAlign w:val="superscript"/>
        </w:rPr>
        <w:t>2</w:t>
      </w:r>
      <w:r w:rsidRPr="004F57D4">
        <w:rPr>
          <w:rFonts w:asciiTheme="minorHAnsi" w:hAnsiTheme="minorHAnsi" w:cs="Calibri"/>
        </w:rPr>
        <w:t>)</w:t>
      </w:r>
    </w:p>
    <w:p w14:paraId="13302699" w14:textId="77777777" w:rsidR="008E0293" w:rsidRDefault="008E0293" w:rsidP="004F57D4">
      <w:pPr>
        <w:rPr>
          <w:rFonts w:cs="Calibri"/>
        </w:rPr>
      </w:pPr>
    </w:p>
    <w:p w14:paraId="27037714" w14:textId="4AFBFBFA" w:rsidR="008E0293" w:rsidRDefault="008E0293" w:rsidP="008E0293">
      <w:pPr>
        <w:jc w:val="both"/>
        <w:rPr>
          <w:rFonts w:cs="Calibri"/>
        </w:rPr>
      </w:pPr>
      <w:r>
        <w:rPr>
          <w:rFonts w:cs="Calibri"/>
        </w:rPr>
        <w:t xml:space="preserve">Antud tehnilise kirjelduse järgi on aru saada, et universaalhalli alla kuuluvad 8xmagalahall, söögihall ja köögihall suletud netopinnaga 600 </w:t>
      </w:r>
      <w:r w:rsidRPr="008E0293">
        <w:rPr>
          <w:rFonts w:cs="Calibri"/>
        </w:rPr>
        <w:t>m</w:t>
      </w:r>
      <w:r>
        <w:rPr>
          <w:rFonts w:cs="Calibri"/>
          <w:vertAlign w:val="superscript"/>
        </w:rPr>
        <w:t>2</w:t>
      </w:r>
      <w:r>
        <w:rPr>
          <w:rFonts w:cs="Calibri"/>
        </w:rPr>
        <w:t xml:space="preserve">. </w:t>
      </w:r>
      <w:r w:rsidR="004F57D4" w:rsidRPr="008E0293">
        <w:rPr>
          <w:rFonts w:cs="Calibri"/>
        </w:rPr>
        <w:t>Projekti</w:t>
      </w:r>
      <w:r w:rsidR="004F57D4">
        <w:rPr>
          <w:rFonts w:cs="Calibri"/>
        </w:rPr>
        <w:t xml:space="preserve"> kätte saades selgus, et</w:t>
      </w:r>
      <w:r>
        <w:rPr>
          <w:rFonts w:cs="Calibri"/>
        </w:rPr>
        <w:t xml:space="preserve"> u</w:t>
      </w:r>
      <w:r w:rsidRPr="008E0293">
        <w:rPr>
          <w:rFonts w:cs="Calibri"/>
        </w:rPr>
        <w:t>niversaalhalli juurde lisatud kolm hoonet on ekspertiisi tulemusel osutunud eraldi hooneteks, mille suletud netopindala on üle kahe korra suurem kui algselt planeeritud.</w:t>
      </w:r>
    </w:p>
    <w:p w14:paraId="68F6051B" w14:textId="7B4C8045" w:rsidR="004F57D4" w:rsidRPr="004F57D4" w:rsidRDefault="004F57D4" w:rsidP="004F57D4">
      <w:pPr>
        <w:pStyle w:val="ListParagraph"/>
        <w:numPr>
          <w:ilvl w:val="0"/>
          <w:numId w:val="1"/>
        </w:numPr>
        <w:ind w:left="709" w:hanging="283"/>
        <w:rPr>
          <w:rFonts w:asciiTheme="minorHAnsi" w:hAnsiTheme="minorHAnsi" w:cs="Calibri"/>
        </w:rPr>
      </w:pPr>
      <w:r w:rsidRPr="004F57D4">
        <w:rPr>
          <w:rFonts w:asciiTheme="minorHAnsi" w:hAnsiTheme="minorHAnsi" w:cs="Calibri"/>
        </w:rPr>
        <w:t>Universaalhall (netopind 600 m</w:t>
      </w:r>
      <w:r w:rsidRPr="004F57D4">
        <w:rPr>
          <w:rFonts w:asciiTheme="minorHAnsi" w:hAnsiTheme="minorHAnsi" w:cs="Calibri"/>
          <w:vertAlign w:val="superscript"/>
        </w:rPr>
        <w:t>2</w:t>
      </w:r>
      <w:r w:rsidRPr="004F57D4">
        <w:rPr>
          <w:rFonts w:asciiTheme="minorHAnsi" w:hAnsiTheme="minorHAnsi" w:cs="Calibri"/>
        </w:rPr>
        <w:t>)</w:t>
      </w:r>
      <w:r w:rsidR="00B62FE0">
        <w:rPr>
          <w:rFonts w:asciiTheme="minorHAnsi" w:hAnsiTheme="minorHAnsi" w:cs="Calibri"/>
        </w:rPr>
        <w:t xml:space="preserve"> – kokku 1648,6 m</w:t>
      </w:r>
      <w:r w:rsidR="00B62FE0">
        <w:rPr>
          <w:rFonts w:asciiTheme="minorHAnsi" w:hAnsiTheme="minorHAnsi" w:cs="Calibri"/>
          <w:vertAlign w:val="superscript"/>
        </w:rPr>
        <w:t>2</w:t>
      </w:r>
    </w:p>
    <w:p w14:paraId="412ECB41" w14:textId="656B9165" w:rsidR="004F57D4" w:rsidRPr="004F57D4" w:rsidRDefault="004F57D4" w:rsidP="004F57D4">
      <w:pPr>
        <w:pStyle w:val="ListParagraph"/>
        <w:numPr>
          <w:ilvl w:val="1"/>
          <w:numId w:val="1"/>
        </w:numPr>
        <w:ind w:left="993" w:hanging="284"/>
        <w:rPr>
          <w:rFonts w:asciiTheme="minorHAnsi" w:hAnsiTheme="minorHAnsi" w:cs="Calibri"/>
        </w:rPr>
      </w:pPr>
      <w:r w:rsidRPr="004F57D4">
        <w:rPr>
          <w:rFonts w:asciiTheme="minorHAnsi" w:hAnsiTheme="minorHAnsi" w:cs="Calibri"/>
        </w:rPr>
        <w:t>8 x magalahalli</w:t>
      </w:r>
      <w:r>
        <w:rPr>
          <w:rFonts w:asciiTheme="minorHAnsi" w:hAnsiTheme="minorHAnsi" w:cs="Calibri"/>
        </w:rPr>
        <w:t xml:space="preserve"> </w:t>
      </w:r>
      <w:r w:rsidR="008E0293">
        <w:rPr>
          <w:rFonts w:asciiTheme="minorHAnsi" w:hAnsiTheme="minorHAnsi" w:cs="Calibri"/>
        </w:rPr>
        <w:t>–</w:t>
      </w:r>
      <w:r>
        <w:rPr>
          <w:rFonts w:asciiTheme="minorHAnsi" w:hAnsiTheme="minorHAnsi" w:cs="Calibri"/>
        </w:rPr>
        <w:t xml:space="preserve"> </w:t>
      </w:r>
      <w:r w:rsidR="008E0293">
        <w:rPr>
          <w:rFonts w:asciiTheme="minorHAnsi" w:hAnsiTheme="minorHAnsi" w:cs="Calibri"/>
        </w:rPr>
        <w:t>523,6 m</w:t>
      </w:r>
      <w:r w:rsidR="008E0293">
        <w:rPr>
          <w:rFonts w:asciiTheme="minorHAnsi" w:hAnsiTheme="minorHAnsi" w:cs="Calibri"/>
          <w:vertAlign w:val="superscript"/>
        </w:rPr>
        <w:t>2</w:t>
      </w:r>
    </w:p>
    <w:p w14:paraId="3B384C6A" w14:textId="6FA8ADDA" w:rsidR="004F57D4" w:rsidRPr="004F57D4" w:rsidRDefault="004F57D4" w:rsidP="004F57D4">
      <w:pPr>
        <w:pStyle w:val="ListParagraph"/>
        <w:numPr>
          <w:ilvl w:val="1"/>
          <w:numId w:val="1"/>
        </w:numPr>
        <w:ind w:left="993" w:hanging="284"/>
        <w:rPr>
          <w:rFonts w:asciiTheme="minorHAnsi" w:hAnsiTheme="minorHAnsi" w:cs="Calibri"/>
        </w:rPr>
      </w:pPr>
      <w:r w:rsidRPr="004F57D4">
        <w:rPr>
          <w:rFonts w:asciiTheme="minorHAnsi" w:hAnsiTheme="minorHAnsi" w:cs="Calibri"/>
        </w:rPr>
        <w:t>Söögihall</w:t>
      </w:r>
      <w:r w:rsidR="008E0293">
        <w:rPr>
          <w:rFonts w:asciiTheme="minorHAnsi" w:hAnsiTheme="minorHAnsi" w:cs="Calibri"/>
        </w:rPr>
        <w:t xml:space="preserve"> – 522 m</w:t>
      </w:r>
      <w:r w:rsidR="008E0293">
        <w:rPr>
          <w:rFonts w:asciiTheme="minorHAnsi" w:hAnsiTheme="minorHAnsi" w:cs="Calibri"/>
          <w:vertAlign w:val="superscript"/>
        </w:rPr>
        <w:t>2</w:t>
      </w:r>
    </w:p>
    <w:p w14:paraId="46AE1119" w14:textId="793A82F6" w:rsidR="00B62FE0" w:rsidRPr="00B62FE0" w:rsidRDefault="004F57D4" w:rsidP="00B62FE0">
      <w:pPr>
        <w:pStyle w:val="ListParagraph"/>
        <w:numPr>
          <w:ilvl w:val="1"/>
          <w:numId w:val="1"/>
        </w:numPr>
        <w:ind w:left="993" w:hanging="284"/>
        <w:rPr>
          <w:rFonts w:asciiTheme="minorHAnsi" w:hAnsiTheme="minorHAnsi" w:cs="Calibri"/>
        </w:rPr>
      </w:pPr>
      <w:r w:rsidRPr="004F57D4">
        <w:rPr>
          <w:rFonts w:asciiTheme="minorHAnsi" w:hAnsiTheme="minorHAnsi" w:cs="Calibri"/>
        </w:rPr>
        <w:t>Köögihall</w:t>
      </w:r>
      <w:r w:rsidR="008E0293">
        <w:rPr>
          <w:rFonts w:asciiTheme="minorHAnsi" w:hAnsiTheme="minorHAnsi" w:cs="Calibri"/>
        </w:rPr>
        <w:t xml:space="preserve"> – 603 m</w:t>
      </w:r>
      <w:r w:rsidR="008E0293">
        <w:rPr>
          <w:rFonts w:asciiTheme="minorHAnsi" w:hAnsiTheme="minorHAnsi" w:cs="Calibri"/>
          <w:vertAlign w:val="superscript"/>
        </w:rPr>
        <w:t>2</w:t>
      </w:r>
    </w:p>
    <w:p w14:paraId="2C2D828C" w14:textId="77777777" w:rsidR="004F57D4" w:rsidRPr="004F57D4" w:rsidRDefault="004F57D4" w:rsidP="004F57D4">
      <w:pPr>
        <w:rPr>
          <w:rFonts w:cs="Calibri"/>
        </w:rPr>
      </w:pPr>
    </w:p>
    <w:p w14:paraId="516568C7" w14:textId="0B248E70" w:rsidR="004F57D4" w:rsidRDefault="00B62FE0">
      <w:pPr>
        <w:jc w:val="both"/>
        <w:rPr>
          <w:rFonts w:ascii="Times New Roman" w:hAnsi="Times New Roman" w:cs="Times New Roman"/>
        </w:rPr>
      </w:pPr>
      <w:r w:rsidRPr="00B62FE0">
        <w:rPr>
          <w:rFonts w:ascii="Times New Roman" w:hAnsi="Times New Roman" w:cs="Times New Roman"/>
        </w:rPr>
        <w:t xml:space="preserve">Antud olukorras on ühe hoone asemel vaja üle vaadata ja käsitleda kolme eraldiseisvat hoonet, mis viib tööde mahtude märkimisväärse kasvuni. Samuti tuleb märkida, et tööde maht suureneb sama palju, kui on projektides määratud pindala, mis ületab oluliselt </w:t>
      </w:r>
      <w:r>
        <w:rPr>
          <w:rFonts w:ascii="Times New Roman" w:hAnsi="Times New Roman" w:cs="Times New Roman"/>
        </w:rPr>
        <w:t xml:space="preserve">Teie poolt </w:t>
      </w:r>
      <w:r w:rsidRPr="00B62FE0">
        <w:rPr>
          <w:rFonts w:ascii="Times New Roman" w:hAnsi="Times New Roman" w:cs="Times New Roman"/>
        </w:rPr>
        <w:t>kehtestatud 15% piirmäära.</w:t>
      </w:r>
    </w:p>
    <w:p w14:paraId="612A934A" w14:textId="77777777" w:rsidR="00B62FE0" w:rsidRDefault="00B62FE0">
      <w:pPr>
        <w:jc w:val="both"/>
        <w:rPr>
          <w:rFonts w:ascii="Times New Roman" w:hAnsi="Times New Roman" w:cs="Times New Roman"/>
        </w:rPr>
      </w:pPr>
    </w:p>
    <w:p w14:paraId="5F1FB6E1" w14:textId="4EFA6228" w:rsidR="00B62FE0" w:rsidRDefault="00B62FE0" w:rsidP="00B62FE0">
      <w:pPr>
        <w:jc w:val="both"/>
        <w:rPr>
          <w:rFonts w:ascii="Times New Roman" w:hAnsi="Times New Roman" w:cs="Times New Roman"/>
        </w:rPr>
      </w:pPr>
      <w:r>
        <w:rPr>
          <w:rFonts w:ascii="Times New Roman" w:hAnsi="Times New Roman" w:cs="Times New Roman"/>
        </w:rPr>
        <w:t>Sõlmitud l</w:t>
      </w:r>
      <w:r w:rsidRPr="00B62FE0">
        <w:rPr>
          <w:rFonts w:ascii="Times New Roman" w:hAnsi="Times New Roman" w:cs="Times New Roman"/>
        </w:rPr>
        <w:t>epingus ei ole antud olukorda piisavalt detailselt kirjeldatud, seetõttu tuginedes lepingu punktile 1.3, käsitleme Riigihangete Seaduse §123.  Nimetatud sätte kohaselt on võimalik taotleda täiendavat tasu 50% ulatuses hankelepingu algsest maksumusest, kui hankealused dokumendid ei sisalda täiendavate asjade, teenuste või ehitustööde osas piisavat käsitlemist ning nende lisamine on vajalik hankelepingu edukaks täitmiseks</w:t>
      </w:r>
      <w:r w:rsidR="0098627A">
        <w:rPr>
          <w:rFonts w:ascii="Times New Roman" w:hAnsi="Times New Roman" w:cs="Times New Roman"/>
        </w:rPr>
        <w:t>.</w:t>
      </w:r>
    </w:p>
    <w:p w14:paraId="3B4A31C6" w14:textId="77777777" w:rsidR="0098627A" w:rsidRDefault="0098627A" w:rsidP="00B62FE0">
      <w:pPr>
        <w:jc w:val="both"/>
        <w:rPr>
          <w:rFonts w:ascii="Times New Roman" w:hAnsi="Times New Roman" w:cs="Times New Roman"/>
        </w:rPr>
      </w:pPr>
    </w:p>
    <w:p w14:paraId="2C469B8D" w14:textId="06F36A6C" w:rsidR="0098627A" w:rsidRPr="00B62FE0" w:rsidRDefault="0098627A" w:rsidP="00B62FE0">
      <w:pPr>
        <w:jc w:val="both"/>
        <w:rPr>
          <w:rFonts w:ascii="Times New Roman" w:hAnsi="Times New Roman" w:cs="Times New Roman"/>
        </w:rPr>
      </w:pPr>
      <w:r w:rsidRPr="0098627A">
        <w:rPr>
          <w:rFonts w:ascii="Times New Roman" w:hAnsi="Times New Roman" w:cs="Times New Roman"/>
        </w:rPr>
        <w:t xml:space="preserve">Pidades silmas esitatud selgitust, lepingut ja seadust, palub Töövõtja Tellijal arvestada lisamakse maksmisega summas </w:t>
      </w:r>
      <w:r w:rsidR="00230547">
        <w:rPr>
          <w:rFonts w:ascii="Times New Roman" w:hAnsi="Times New Roman" w:cs="Times New Roman"/>
        </w:rPr>
        <w:t>6080</w:t>
      </w:r>
      <w:r w:rsidRPr="0098627A">
        <w:rPr>
          <w:rFonts w:ascii="Times New Roman" w:hAnsi="Times New Roman" w:cs="Times New Roman"/>
        </w:rPr>
        <w:t xml:space="preserve"> eurot, millele lisandub käibemaks</w:t>
      </w:r>
      <w:r>
        <w:rPr>
          <w:rFonts w:ascii="Times New Roman" w:hAnsi="Times New Roman" w:cs="Times New Roman"/>
        </w:rPr>
        <w:t xml:space="preserve">. </w:t>
      </w:r>
    </w:p>
    <w:p w14:paraId="7AF13E8B" w14:textId="2520A807" w:rsidR="00AC0E01" w:rsidRPr="00AD6EF0" w:rsidRDefault="00B62FE0" w:rsidP="00B62FE0">
      <w:pPr>
        <w:jc w:val="both"/>
        <w:rPr>
          <w:rFonts w:ascii="Times New Roman" w:hAnsi="Times New Roman" w:cs="Times New Roman"/>
        </w:rPr>
      </w:pPr>
      <w:r>
        <w:rPr>
          <w:rFonts w:ascii="Times New Roman" w:hAnsi="Times New Roman" w:cs="Times New Roman"/>
        </w:rPr>
        <w:lastRenderedPageBreak/>
        <w:t>Riigi Kaitseinvesteeringute Keskuse</w:t>
      </w:r>
      <w:r w:rsidR="00E851DD" w:rsidRPr="00E851DD">
        <w:rPr>
          <w:rFonts w:ascii="Times New Roman" w:hAnsi="Times New Roman" w:cs="Times New Roman"/>
        </w:rPr>
        <w:t xml:space="preserve"> </w:t>
      </w:r>
      <w:r w:rsidR="00E851DD" w:rsidRPr="00AD6EF0">
        <w:rPr>
          <w:rFonts w:ascii="Times New Roman" w:hAnsi="Times New Roman" w:cs="Times New Roman"/>
        </w:rPr>
        <w:t>nimel</w:t>
      </w:r>
      <w:r w:rsidR="00E851DD" w:rsidRPr="00AD6EF0">
        <w:rPr>
          <w:rFonts w:ascii="Times New Roman" w:hAnsi="Times New Roman" w:cs="Times New Roman"/>
        </w:rPr>
        <w:tab/>
      </w:r>
      <w:r w:rsidR="00E851DD" w:rsidRPr="00AD6EF0">
        <w:rPr>
          <w:rFonts w:ascii="Times New Roman" w:hAnsi="Times New Roman" w:cs="Times New Roman"/>
        </w:rPr>
        <w:tab/>
      </w:r>
      <w:r w:rsidR="00E851DD" w:rsidRPr="00AD6EF0">
        <w:rPr>
          <w:rFonts w:ascii="Times New Roman" w:hAnsi="Times New Roman" w:cs="Times New Roman"/>
        </w:rPr>
        <w:tab/>
      </w:r>
      <w:r w:rsidR="00500BED">
        <w:rPr>
          <w:rFonts w:ascii="Times New Roman" w:hAnsi="Times New Roman" w:cs="Times New Roman"/>
        </w:rPr>
        <w:t xml:space="preserve">      </w:t>
      </w:r>
      <w:r>
        <w:rPr>
          <w:rFonts w:ascii="Times New Roman" w:hAnsi="Times New Roman" w:cs="Times New Roman"/>
        </w:rPr>
        <w:tab/>
      </w:r>
      <w:r w:rsidR="00500BED">
        <w:rPr>
          <w:rFonts w:ascii="Times New Roman" w:hAnsi="Times New Roman" w:cs="Times New Roman"/>
        </w:rPr>
        <w:t>Projektibüroo</w:t>
      </w:r>
      <w:r w:rsidR="00E851DD" w:rsidRPr="00AD6EF0">
        <w:rPr>
          <w:rFonts w:ascii="Times New Roman" w:hAnsi="Times New Roman" w:cs="Times New Roman"/>
        </w:rPr>
        <w:t xml:space="preserve"> OÜ nimel</w:t>
      </w:r>
    </w:p>
    <w:p w14:paraId="13F960D8" w14:textId="77777777" w:rsidR="00AC0E01" w:rsidRPr="00AD6EF0" w:rsidRDefault="00AC0E01">
      <w:pPr>
        <w:rPr>
          <w:rFonts w:ascii="Times New Roman" w:hAnsi="Times New Roman" w:cs="Times New Roman"/>
        </w:rPr>
      </w:pPr>
    </w:p>
    <w:p w14:paraId="61050C2B" w14:textId="77777777" w:rsidR="00AC0E01" w:rsidRPr="00AD6EF0" w:rsidRDefault="00C03624">
      <w:pPr>
        <w:rPr>
          <w:rFonts w:ascii="Times New Roman" w:hAnsi="Times New Roman" w:cs="Times New Roman"/>
        </w:rPr>
      </w:pPr>
      <w:r w:rsidRPr="00AD6EF0">
        <w:rPr>
          <w:rFonts w:ascii="Times New Roman" w:hAnsi="Times New Roman" w:cs="Times New Roman"/>
        </w:rPr>
        <w:t>(allkirjastatud digitaalselt)</w:t>
      </w:r>
      <w:r w:rsidRPr="00AD6EF0">
        <w:rPr>
          <w:rFonts w:ascii="Times New Roman" w:hAnsi="Times New Roman" w:cs="Times New Roman"/>
        </w:rPr>
        <w:tab/>
      </w:r>
      <w:r w:rsidRPr="00AD6EF0">
        <w:rPr>
          <w:rFonts w:ascii="Times New Roman" w:hAnsi="Times New Roman" w:cs="Times New Roman"/>
        </w:rPr>
        <w:tab/>
      </w:r>
      <w:r w:rsidRPr="00AD6EF0">
        <w:rPr>
          <w:rFonts w:ascii="Times New Roman" w:hAnsi="Times New Roman" w:cs="Times New Roman"/>
        </w:rPr>
        <w:tab/>
      </w:r>
      <w:r w:rsidRPr="00AD6EF0">
        <w:rPr>
          <w:rFonts w:ascii="Times New Roman" w:hAnsi="Times New Roman" w:cs="Times New Roman"/>
        </w:rPr>
        <w:tab/>
      </w:r>
      <w:r w:rsidRPr="00AD6EF0">
        <w:rPr>
          <w:rFonts w:ascii="Times New Roman" w:hAnsi="Times New Roman" w:cs="Times New Roman"/>
        </w:rPr>
        <w:tab/>
        <w:t xml:space="preserve">            (allkirjastatud digitaalselt)</w:t>
      </w:r>
    </w:p>
    <w:p w14:paraId="19B0B553" w14:textId="16C465EE" w:rsidR="00AC0E01" w:rsidRPr="00AD6EF0" w:rsidRDefault="00B62FE0">
      <w:pPr>
        <w:rPr>
          <w:rFonts w:ascii="Times New Roman" w:hAnsi="Times New Roman" w:cs="Times New Roman"/>
        </w:rPr>
      </w:pPr>
      <w:r>
        <w:rPr>
          <w:rFonts w:ascii="Times New Roman" w:hAnsi="Times New Roman" w:cs="Times New Roman"/>
        </w:rPr>
        <w:t>Peeter Karja</w:t>
      </w:r>
      <w:r>
        <w:rPr>
          <w:rFonts w:ascii="Times New Roman" w:hAnsi="Times New Roman" w:cs="Times New Roman"/>
        </w:rPr>
        <w:tab/>
      </w:r>
      <w:r w:rsidR="00AD6EF0" w:rsidRPr="00AD6EF0">
        <w:rPr>
          <w:rFonts w:ascii="Times New Roman" w:hAnsi="Times New Roman" w:cs="Times New Roman"/>
        </w:rPr>
        <w:tab/>
      </w:r>
      <w:r w:rsidR="00AD6EF0" w:rsidRPr="00AD6EF0">
        <w:rPr>
          <w:rFonts w:ascii="Times New Roman" w:hAnsi="Times New Roman" w:cs="Times New Roman"/>
        </w:rPr>
        <w:tab/>
      </w:r>
      <w:r w:rsidR="00AD6EF0" w:rsidRPr="00AD6EF0">
        <w:rPr>
          <w:rFonts w:ascii="Times New Roman" w:hAnsi="Times New Roman" w:cs="Times New Roman"/>
        </w:rPr>
        <w:tab/>
      </w:r>
      <w:r w:rsidR="00AD6EF0" w:rsidRPr="00AD6EF0">
        <w:rPr>
          <w:rFonts w:ascii="Times New Roman" w:hAnsi="Times New Roman" w:cs="Times New Roman"/>
        </w:rPr>
        <w:tab/>
        <w:t xml:space="preserve">               </w:t>
      </w:r>
      <w:r w:rsidR="00AD6EF0" w:rsidRPr="00AD6EF0">
        <w:rPr>
          <w:rFonts w:ascii="Times New Roman" w:hAnsi="Times New Roman" w:cs="Times New Roman"/>
        </w:rPr>
        <w:tab/>
      </w:r>
      <w:r w:rsidR="00E851DD">
        <w:rPr>
          <w:rFonts w:ascii="Times New Roman" w:hAnsi="Times New Roman" w:cs="Times New Roman"/>
        </w:rPr>
        <w:tab/>
      </w:r>
      <w:r>
        <w:rPr>
          <w:rFonts w:ascii="Times New Roman" w:hAnsi="Times New Roman" w:cs="Times New Roman"/>
        </w:rPr>
        <w:t>Ilja Jevlanov</w:t>
      </w:r>
    </w:p>
    <w:p w14:paraId="2B28F39E" w14:textId="4EE445F5" w:rsidR="00AC0E01" w:rsidRPr="00AD6EF0" w:rsidRDefault="00AD6EF0">
      <w:pPr>
        <w:rPr>
          <w:rFonts w:ascii="Times New Roman" w:hAnsi="Times New Roman" w:cs="Times New Roman"/>
        </w:rPr>
      </w:pPr>
      <w:r w:rsidRPr="00AD6EF0">
        <w:rPr>
          <w:rFonts w:ascii="Times New Roman" w:hAnsi="Times New Roman" w:cs="Times New Roman"/>
        </w:rPr>
        <w:tab/>
      </w:r>
      <w:r w:rsidRPr="00AD6EF0">
        <w:rPr>
          <w:rFonts w:ascii="Times New Roman" w:hAnsi="Times New Roman" w:cs="Times New Roman"/>
        </w:rPr>
        <w:tab/>
      </w:r>
      <w:r w:rsidRPr="00AD6EF0">
        <w:rPr>
          <w:rFonts w:ascii="Times New Roman" w:hAnsi="Times New Roman" w:cs="Times New Roman"/>
        </w:rPr>
        <w:tab/>
      </w:r>
      <w:r w:rsidRPr="00AD6EF0">
        <w:rPr>
          <w:rFonts w:ascii="Times New Roman" w:hAnsi="Times New Roman" w:cs="Times New Roman"/>
        </w:rPr>
        <w:tab/>
      </w:r>
      <w:r w:rsidRPr="00AD6EF0">
        <w:rPr>
          <w:rFonts w:ascii="Times New Roman" w:hAnsi="Times New Roman" w:cs="Times New Roman"/>
        </w:rPr>
        <w:tab/>
        <w:t xml:space="preserve"> </w:t>
      </w:r>
      <w:r w:rsidRPr="00AD6EF0">
        <w:rPr>
          <w:rFonts w:ascii="Times New Roman" w:hAnsi="Times New Roman" w:cs="Times New Roman"/>
        </w:rPr>
        <w:tab/>
      </w:r>
      <w:r w:rsidR="00500BED">
        <w:rPr>
          <w:rFonts w:ascii="Times New Roman" w:hAnsi="Times New Roman" w:cs="Times New Roman"/>
        </w:rPr>
        <w:t xml:space="preserve">                                    </w:t>
      </w:r>
      <w:r w:rsidR="00B62FE0">
        <w:rPr>
          <w:rFonts w:ascii="Times New Roman" w:hAnsi="Times New Roman" w:cs="Times New Roman"/>
        </w:rPr>
        <w:t>Juhatuse liige</w:t>
      </w:r>
    </w:p>
    <w:sectPr w:rsidR="00AC0E01" w:rsidRPr="00AD6E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752FB"/>
    <w:multiLevelType w:val="hybridMultilevel"/>
    <w:tmpl w:val="FFFFFFFF"/>
    <w:lvl w:ilvl="0" w:tplc="04250001">
      <w:start w:val="1"/>
      <w:numFmt w:val="bullet"/>
      <w:lvlText w:val=""/>
      <w:lvlJc w:val="left"/>
      <w:pPr>
        <w:ind w:left="1440" w:hanging="360"/>
      </w:pPr>
      <w:rPr>
        <w:rFonts w:ascii="Symbol" w:hAnsi="Symbol" w:hint="default"/>
      </w:rPr>
    </w:lvl>
    <w:lvl w:ilvl="1" w:tplc="04250003">
      <w:start w:val="1"/>
      <w:numFmt w:val="bullet"/>
      <w:lvlText w:val="o"/>
      <w:lvlJc w:val="left"/>
      <w:pPr>
        <w:ind w:left="2160" w:hanging="360"/>
      </w:pPr>
      <w:rPr>
        <w:rFonts w:ascii="Courier New" w:hAnsi="Courier New" w:cs="Times New Roman"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Times New Roman"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Times New Roman" w:hint="default"/>
      </w:rPr>
    </w:lvl>
    <w:lvl w:ilvl="8" w:tplc="04250005">
      <w:start w:val="1"/>
      <w:numFmt w:val="bullet"/>
      <w:lvlText w:val=""/>
      <w:lvlJc w:val="left"/>
      <w:pPr>
        <w:ind w:left="7200" w:hanging="360"/>
      </w:pPr>
      <w:rPr>
        <w:rFonts w:ascii="Wingdings" w:hAnsi="Wingdings" w:hint="default"/>
      </w:rPr>
    </w:lvl>
  </w:abstractNum>
  <w:num w:numId="1" w16cid:durableId="106275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01"/>
    <w:rsid w:val="000263C5"/>
    <w:rsid w:val="001224CC"/>
    <w:rsid w:val="00230547"/>
    <w:rsid w:val="00233356"/>
    <w:rsid w:val="002E3797"/>
    <w:rsid w:val="002E713E"/>
    <w:rsid w:val="00406406"/>
    <w:rsid w:val="004A0F73"/>
    <w:rsid w:val="004F57D4"/>
    <w:rsid w:val="00500BED"/>
    <w:rsid w:val="005C53F1"/>
    <w:rsid w:val="00670F15"/>
    <w:rsid w:val="006A5774"/>
    <w:rsid w:val="007A18D4"/>
    <w:rsid w:val="00801FA0"/>
    <w:rsid w:val="008E0293"/>
    <w:rsid w:val="0098627A"/>
    <w:rsid w:val="00A0053E"/>
    <w:rsid w:val="00AC0E01"/>
    <w:rsid w:val="00AD6EF0"/>
    <w:rsid w:val="00B62FE0"/>
    <w:rsid w:val="00C03624"/>
    <w:rsid w:val="00C82B52"/>
    <w:rsid w:val="00DD0A34"/>
    <w:rsid w:val="00E4693B"/>
    <w:rsid w:val="00E52AB4"/>
    <w:rsid w:val="00E851DD"/>
    <w:rsid w:val="00EE2E5B"/>
    <w:rsid w:val="00FA5B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66B"/>
  <w15:docId w15:val="{06D2E5B6-98A8-5549-9059-5C5E31D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7D4"/>
    <w:pPr>
      <w:ind w:left="708"/>
    </w:pPr>
    <w:rPr>
      <w:rFonts w:ascii="Times New Roman" w:eastAsia="Times New Roman" w:hAnsi="Times New Roman"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369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generator>
</meta>
</file>

<file path=customXml/itemProps1.xml><?xml version="1.0" encoding="utf-8"?>
<ds:datastoreItem xmlns:ds="http://schemas.openxmlformats.org/officeDocument/2006/customXml" ds:itemID="{3EAD1334-B56D-FA45-8DFF-52A198CC0F3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360</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Jevlanov</dc:creator>
  <cp:lastModifiedBy>Helina Tiitso</cp:lastModifiedBy>
  <cp:revision>17</cp:revision>
  <dcterms:created xsi:type="dcterms:W3CDTF">2023-10-30T10:15:00Z</dcterms:created>
  <dcterms:modified xsi:type="dcterms:W3CDTF">2024-04-01T13:53:00Z</dcterms:modified>
</cp:coreProperties>
</file>